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B0D3" w14:textId="77777777" w:rsidR="00C2052C" w:rsidRPr="00706B63" w:rsidRDefault="00AF1DF0" w:rsidP="00706B63">
      <w:pPr>
        <w:contextualSpacing/>
        <w:rPr>
          <w:rFonts w:cstheme="minorHAnsi"/>
          <w:b/>
          <w:sz w:val="24"/>
          <w:szCs w:val="24"/>
        </w:rPr>
      </w:pPr>
      <w:r>
        <w:rPr>
          <w:rFonts w:cstheme="minorHAnsi"/>
          <w:b/>
          <w:sz w:val="24"/>
          <w:szCs w:val="24"/>
        </w:rPr>
        <w:t xml:space="preserve">Check-in dates </w:t>
      </w:r>
      <w:r w:rsidR="00C2052C" w:rsidRPr="00706B63">
        <w:rPr>
          <w:rFonts w:cstheme="minorHAnsi"/>
          <w:b/>
          <w:sz w:val="24"/>
          <w:szCs w:val="24"/>
        </w:rPr>
        <w:t xml:space="preserve">for </w:t>
      </w:r>
      <w:r>
        <w:rPr>
          <w:rFonts w:cstheme="minorHAnsi"/>
          <w:b/>
          <w:sz w:val="24"/>
          <w:szCs w:val="24"/>
        </w:rPr>
        <w:t>Literary Analysis</w:t>
      </w:r>
    </w:p>
    <w:p w14:paraId="65C03B15" w14:textId="77777777" w:rsidR="00AF1DF0" w:rsidRDefault="00AF1DF0" w:rsidP="00706B63">
      <w:pPr>
        <w:contextualSpacing/>
        <w:rPr>
          <w:rFonts w:cstheme="minorHAnsi"/>
          <w:b/>
          <w:sz w:val="24"/>
          <w:szCs w:val="24"/>
        </w:rPr>
      </w:pPr>
    </w:p>
    <w:p w14:paraId="1AA789D2" w14:textId="77777777" w:rsidR="00C2052C" w:rsidRDefault="00AF1DF0" w:rsidP="00706B63">
      <w:pPr>
        <w:contextualSpacing/>
        <w:rPr>
          <w:rFonts w:cstheme="minorHAnsi"/>
          <w:b/>
          <w:sz w:val="24"/>
          <w:szCs w:val="24"/>
        </w:rPr>
      </w:pPr>
      <w:r>
        <w:rPr>
          <w:rFonts w:cstheme="minorHAnsi"/>
          <w:b/>
          <w:sz w:val="24"/>
          <w:szCs w:val="24"/>
        </w:rPr>
        <w:t>Assignments</w:t>
      </w:r>
      <w:r w:rsidR="00C2052C" w:rsidRPr="00706B63">
        <w:rPr>
          <w:rFonts w:cstheme="minorHAnsi"/>
          <w:b/>
          <w:sz w:val="24"/>
          <w:szCs w:val="24"/>
        </w:rPr>
        <w:t xml:space="preserve"> to be submitted:</w:t>
      </w:r>
    </w:p>
    <w:p w14:paraId="671C6C98" w14:textId="5D9C8F36" w:rsidR="00334885" w:rsidRPr="00706B63" w:rsidRDefault="00334885" w:rsidP="00706B63">
      <w:pPr>
        <w:contextualSpacing/>
        <w:rPr>
          <w:rFonts w:cstheme="minorHAnsi"/>
          <w:b/>
          <w:sz w:val="24"/>
          <w:szCs w:val="24"/>
        </w:rPr>
      </w:pPr>
      <w:r>
        <w:rPr>
          <w:rFonts w:cstheme="minorHAnsi"/>
          <w:b/>
          <w:sz w:val="24"/>
          <w:szCs w:val="24"/>
        </w:rPr>
        <w:t>Theme options:  independence/ dependence/ conformity/ individu</w:t>
      </w:r>
      <w:r w:rsidR="0009133F">
        <w:rPr>
          <w:rFonts w:cstheme="minorHAnsi"/>
          <w:b/>
          <w:sz w:val="24"/>
          <w:szCs w:val="24"/>
        </w:rPr>
        <w:t>alism</w:t>
      </w:r>
      <w:r w:rsidR="00320200">
        <w:rPr>
          <w:rFonts w:cstheme="minorHAnsi"/>
          <w:b/>
          <w:sz w:val="24"/>
          <w:szCs w:val="24"/>
        </w:rPr>
        <w:t>/abuse of power</w:t>
      </w:r>
      <w:bookmarkStart w:id="0" w:name="_GoBack"/>
      <w:bookmarkEnd w:id="0"/>
    </w:p>
    <w:p w14:paraId="285EF410"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Step 1 page due – Monday, November 14</w:t>
      </w:r>
    </w:p>
    <w:p w14:paraId="5DC5DB2F"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Step 2 – Introduction due – Tuesday, November 15</w:t>
      </w:r>
    </w:p>
    <w:p w14:paraId="0A767DF5"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Body Paragraph #1 due – Wednesday, November 16</w:t>
      </w:r>
    </w:p>
    <w:p w14:paraId="7ECAD859"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Body Paragraph #2 due – Thursday, November 17</w:t>
      </w:r>
    </w:p>
    <w:p w14:paraId="46DABEF3"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Body Paragraph #3 due – Friday, November 18</w:t>
      </w:r>
    </w:p>
    <w:p w14:paraId="50DC4A6A" w14:textId="77777777" w:rsidR="00C2052C" w:rsidRPr="00706B63" w:rsidRDefault="00C2052C" w:rsidP="00706B63">
      <w:pPr>
        <w:numPr>
          <w:ilvl w:val="0"/>
          <w:numId w:val="1"/>
        </w:numPr>
        <w:contextualSpacing/>
        <w:rPr>
          <w:rFonts w:cstheme="minorHAnsi"/>
          <w:b/>
          <w:sz w:val="24"/>
          <w:szCs w:val="24"/>
        </w:rPr>
      </w:pPr>
      <w:r w:rsidRPr="00706B63">
        <w:rPr>
          <w:rFonts w:cstheme="minorHAnsi"/>
          <w:b/>
          <w:sz w:val="24"/>
          <w:szCs w:val="24"/>
        </w:rPr>
        <w:t>Concluding Paragraph due WITH Rough Draft on – Monday, November 21</w:t>
      </w:r>
    </w:p>
    <w:p w14:paraId="2E1FB20E" w14:textId="77777777" w:rsidR="00C2052C" w:rsidRPr="00706B63" w:rsidRDefault="00C2052C" w:rsidP="00706B63">
      <w:pPr>
        <w:contextualSpacing/>
        <w:rPr>
          <w:rFonts w:cstheme="minorHAnsi"/>
          <w:sz w:val="24"/>
          <w:szCs w:val="24"/>
        </w:rPr>
      </w:pPr>
    </w:p>
    <w:p w14:paraId="10FE8BFF" w14:textId="77777777" w:rsidR="00C2052C" w:rsidRPr="00706B63" w:rsidRDefault="00C2052C" w:rsidP="00706B63">
      <w:pPr>
        <w:contextualSpacing/>
        <w:rPr>
          <w:rFonts w:cstheme="minorHAnsi"/>
          <w:sz w:val="24"/>
          <w:szCs w:val="24"/>
        </w:rPr>
      </w:pPr>
      <w:r w:rsidRPr="00706B63">
        <w:rPr>
          <w:rFonts w:cstheme="minorHAnsi"/>
          <w:b/>
          <w:sz w:val="24"/>
          <w:szCs w:val="24"/>
        </w:rPr>
        <w:t>1. Paper length:</w:t>
      </w:r>
      <w:r w:rsidRPr="00706B63">
        <w:rPr>
          <w:rFonts w:cstheme="minorHAnsi"/>
          <w:sz w:val="24"/>
          <w:szCs w:val="24"/>
        </w:rPr>
        <w:t xml:space="preserve"> 3 - 5 pages in the body of the report. Your report should be a minimum of three full pages and a maximum of five pages, not counting the works cited page. The body of the report will include your introduction, body paragraphs, and conclusion.</w:t>
      </w:r>
    </w:p>
    <w:p w14:paraId="104D5F00" w14:textId="77777777" w:rsidR="00C2052C" w:rsidRPr="00706B63" w:rsidRDefault="00C2052C" w:rsidP="00706B63">
      <w:pPr>
        <w:contextualSpacing/>
        <w:rPr>
          <w:rFonts w:cstheme="minorHAnsi"/>
          <w:b/>
          <w:sz w:val="24"/>
          <w:szCs w:val="24"/>
        </w:rPr>
      </w:pPr>
    </w:p>
    <w:p w14:paraId="034240AC" w14:textId="77777777" w:rsidR="00C2052C" w:rsidRPr="00706B63" w:rsidRDefault="00C2052C" w:rsidP="00706B63">
      <w:pPr>
        <w:contextualSpacing/>
        <w:rPr>
          <w:rFonts w:cstheme="minorHAnsi"/>
          <w:b/>
          <w:sz w:val="24"/>
          <w:szCs w:val="24"/>
        </w:rPr>
      </w:pPr>
      <w:r w:rsidRPr="00706B63">
        <w:rPr>
          <w:rFonts w:cstheme="minorHAnsi"/>
          <w:b/>
          <w:sz w:val="24"/>
          <w:szCs w:val="24"/>
        </w:rPr>
        <w:t>2. Paper format:</w:t>
      </w:r>
      <w:r w:rsidRPr="00706B63">
        <w:rPr>
          <w:rFonts w:cstheme="minorHAnsi"/>
          <w:sz w:val="24"/>
          <w:szCs w:val="24"/>
        </w:rPr>
        <w:t xml:space="preserve"> MLA format. Number pages except the first page. </w:t>
      </w:r>
      <w:r w:rsidRPr="00706B63">
        <w:rPr>
          <w:rFonts w:cstheme="minorHAnsi"/>
          <w:b/>
          <w:sz w:val="24"/>
          <w:szCs w:val="24"/>
          <w:u w:val="single"/>
        </w:rPr>
        <w:t>Do not use</w:t>
      </w:r>
      <w:r w:rsidRPr="00706B63">
        <w:rPr>
          <w:rFonts w:cstheme="minorHAnsi"/>
          <w:b/>
          <w:sz w:val="24"/>
          <w:szCs w:val="24"/>
        </w:rPr>
        <w:t xml:space="preserve"> contractions such as don't or can't; use do not or cannot. </w:t>
      </w:r>
      <w:r w:rsidRPr="00706B63">
        <w:rPr>
          <w:rFonts w:cstheme="minorHAnsi"/>
          <w:b/>
          <w:sz w:val="24"/>
          <w:szCs w:val="24"/>
          <w:u w:val="single"/>
        </w:rPr>
        <w:t>Do not use</w:t>
      </w:r>
      <w:r w:rsidRPr="00706B63">
        <w:rPr>
          <w:rFonts w:cstheme="minorHAnsi"/>
          <w:sz w:val="24"/>
          <w:szCs w:val="24"/>
        </w:rPr>
        <w:t xml:space="preserve"> </w:t>
      </w:r>
      <w:r w:rsidRPr="00706B63">
        <w:rPr>
          <w:rFonts w:cstheme="minorHAnsi"/>
          <w:b/>
          <w:sz w:val="24"/>
          <w:szCs w:val="24"/>
        </w:rPr>
        <w:t xml:space="preserve">first (any form of </w:t>
      </w:r>
      <w:r w:rsidRPr="00706B63">
        <w:rPr>
          <w:rFonts w:cstheme="minorHAnsi"/>
          <w:b/>
          <w:i/>
          <w:sz w:val="24"/>
          <w:szCs w:val="24"/>
        </w:rPr>
        <w:t>I</w:t>
      </w:r>
      <w:r w:rsidRPr="00706B63">
        <w:rPr>
          <w:rFonts w:cstheme="minorHAnsi"/>
          <w:b/>
          <w:sz w:val="24"/>
          <w:szCs w:val="24"/>
        </w:rPr>
        <w:t xml:space="preserve">) or second (forms of </w:t>
      </w:r>
      <w:r w:rsidRPr="00706B63">
        <w:rPr>
          <w:rFonts w:cstheme="minorHAnsi"/>
          <w:b/>
          <w:i/>
          <w:sz w:val="24"/>
          <w:szCs w:val="24"/>
        </w:rPr>
        <w:t>you</w:t>
      </w:r>
      <w:r w:rsidRPr="00706B63">
        <w:rPr>
          <w:rFonts w:cstheme="minorHAnsi"/>
          <w:b/>
          <w:sz w:val="24"/>
          <w:szCs w:val="24"/>
        </w:rPr>
        <w:t>) person point of view.</w:t>
      </w:r>
    </w:p>
    <w:p w14:paraId="1FB7A668" w14:textId="77777777" w:rsidR="00C2052C" w:rsidRPr="00706B63" w:rsidRDefault="00C2052C" w:rsidP="00706B63">
      <w:pPr>
        <w:contextualSpacing/>
        <w:rPr>
          <w:rFonts w:cstheme="minorHAnsi"/>
          <w:b/>
          <w:sz w:val="24"/>
          <w:szCs w:val="24"/>
        </w:rPr>
      </w:pPr>
    </w:p>
    <w:p w14:paraId="6377A5CB" w14:textId="77777777" w:rsidR="00C2052C" w:rsidRPr="00706B63" w:rsidRDefault="00C2052C" w:rsidP="00706B63">
      <w:pPr>
        <w:contextualSpacing/>
        <w:rPr>
          <w:rFonts w:cstheme="minorHAnsi"/>
          <w:sz w:val="24"/>
          <w:szCs w:val="24"/>
        </w:rPr>
      </w:pPr>
      <w:r w:rsidRPr="00706B63">
        <w:rPr>
          <w:rFonts w:cstheme="minorHAnsi"/>
          <w:b/>
          <w:sz w:val="24"/>
          <w:szCs w:val="24"/>
        </w:rPr>
        <w:t>3. Sources:</w:t>
      </w:r>
      <w:r w:rsidR="00AF1DF0">
        <w:rPr>
          <w:rFonts w:cstheme="minorHAnsi"/>
          <w:sz w:val="24"/>
          <w:szCs w:val="24"/>
        </w:rPr>
        <w:t xml:space="preserve"> Minimum of two sources. </w:t>
      </w:r>
      <w:r w:rsidRPr="00706B63">
        <w:rPr>
          <w:rFonts w:cstheme="minorHAnsi"/>
          <w:sz w:val="24"/>
          <w:szCs w:val="24"/>
        </w:rPr>
        <w:t xml:space="preserve">Choose from </w:t>
      </w:r>
      <w:r w:rsidRPr="00706B63">
        <w:rPr>
          <w:rFonts w:cstheme="minorHAnsi"/>
          <w:i/>
          <w:sz w:val="24"/>
          <w:szCs w:val="24"/>
        </w:rPr>
        <w:t>Animal Farm</w:t>
      </w:r>
      <w:r w:rsidRPr="00706B63">
        <w:rPr>
          <w:rFonts w:cstheme="minorHAnsi"/>
          <w:sz w:val="24"/>
          <w:szCs w:val="24"/>
        </w:rPr>
        <w:t xml:space="preserve">, </w:t>
      </w:r>
      <w:r w:rsidRPr="00706B63">
        <w:rPr>
          <w:rFonts w:cstheme="minorHAnsi"/>
          <w:i/>
          <w:sz w:val="24"/>
          <w:szCs w:val="24"/>
        </w:rPr>
        <w:t>Lord of the Flies</w:t>
      </w:r>
      <w:r w:rsidRPr="00706B63">
        <w:rPr>
          <w:rFonts w:cstheme="minorHAnsi"/>
          <w:sz w:val="24"/>
          <w:szCs w:val="24"/>
        </w:rPr>
        <w:t xml:space="preserve">, and </w:t>
      </w:r>
      <w:r w:rsidRPr="00706B63">
        <w:rPr>
          <w:rFonts w:cstheme="minorHAnsi"/>
          <w:i/>
          <w:sz w:val="24"/>
          <w:szCs w:val="24"/>
        </w:rPr>
        <w:t>Anthem</w:t>
      </w:r>
      <w:r w:rsidRPr="00706B63">
        <w:rPr>
          <w:rFonts w:cstheme="minorHAnsi"/>
          <w:sz w:val="24"/>
          <w:szCs w:val="24"/>
        </w:rPr>
        <w:t>.</w:t>
      </w:r>
    </w:p>
    <w:p w14:paraId="00204E91" w14:textId="77777777" w:rsidR="00C2052C" w:rsidRPr="00706B63" w:rsidRDefault="00C2052C" w:rsidP="00706B63">
      <w:pPr>
        <w:contextualSpacing/>
        <w:rPr>
          <w:rFonts w:cstheme="minorHAnsi"/>
          <w:b/>
          <w:sz w:val="24"/>
          <w:szCs w:val="24"/>
        </w:rPr>
      </w:pPr>
    </w:p>
    <w:p w14:paraId="7272C0C7" w14:textId="77777777" w:rsidR="00C2052C" w:rsidRPr="00706B63" w:rsidRDefault="00C2052C" w:rsidP="00706B63">
      <w:pPr>
        <w:contextualSpacing/>
        <w:rPr>
          <w:rFonts w:cstheme="minorHAnsi"/>
          <w:sz w:val="24"/>
          <w:szCs w:val="24"/>
        </w:rPr>
      </w:pPr>
      <w:r w:rsidRPr="00706B63">
        <w:rPr>
          <w:rFonts w:cstheme="minorHAnsi"/>
          <w:b/>
          <w:sz w:val="24"/>
          <w:szCs w:val="24"/>
        </w:rPr>
        <w:t>4. Works Cited:</w:t>
      </w:r>
      <w:r w:rsidRPr="00706B63">
        <w:rPr>
          <w:rFonts w:cstheme="minorHAnsi"/>
          <w:sz w:val="24"/>
          <w:szCs w:val="24"/>
        </w:rPr>
        <w:t xml:space="preserve"> A works cited is an alphabetical list of sources you used in preparing your paper. The bibliography is a separate sheet of paper that follows the main body of the report and does not count toward the 3 - </w:t>
      </w:r>
      <w:proofErr w:type="gramStart"/>
      <w:r w:rsidRPr="00706B63">
        <w:rPr>
          <w:rFonts w:cstheme="minorHAnsi"/>
          <w:sz w:val="24"/>
          <w:szCs w:val="24"/>
        </w:rPr>
        <w:t>5 page</w:t>
      </w:r>
      <w:proofErr w:type="gramEnd"/>
      <w:r w:rsidRPr="00706B63">
        <w:rPr>
          <w:rFonts w:cstheme="minorHAnsi"/>
          <w:sz w:val="24"/>
          <w:szCs w:val="24"/>
        </w:rPr>
        <w:t xml:space="preserve"> report requirement.  Use Easybib.com  </w:t>
      </w:r>
      <w:r w:rsidRPr="00706B63">
        <w:rPr>
          <w:rFonts w:cstheme="minorHAnsi"/>
          <w:sz w:val="24"/>
          <w:szCs w:val="24"/>
        </w:rPr>
        <w:sym w:font="Wingdings" w:char="F04A"/>
      </w:r>
    </w:p>
    <w:p w14:paraId="375A83A9" w14:textId="77777777" w:rsidR="00C2052C" w:rsidRPr="00706B63" w:rsidRDefault="00C2052C" w:rsidP="00706B63">
      <w:pPr>
        <w:contextualSpacing/>
        <w:rPr>
          <w:rFonts w:cstheme="minorHAnsi"/>
          <w:b/>
          <w:sz w:val="24"/>
          <w:szCs w:val="24"/>
        </w:rPr>
      </w:pPr>
    </w:p>
    <w:p w14:paraId="2679CBE1" w14:textId="77777777" w:rsidR="00C2052C" w:rsidRPr="00706B63" w:rsidRDefault="00C2052C" w:rsidP="00706B63">
      <w:pPr>
        <w:contextualSpacing/>
        <w:rPr>
          <w:rFonts w:cstheme="minorHAnsi"/>
          <w:sz w:val="24"/>
          <w:szCs w:val="24"/>
        </w:rPr>
      </w:pPr>
      <w:r w:rsidRPr="00706B63">
        <w:rPr>
          <w:rFonts w:cstheme="minorHAnsi"/>
          <w:b/>
          <w:sz w:val="24"/>
          <w:szCs w:val="24"/>
        </w:rPr>
        <w:t>7. First Page:</w:t>
      </w:r>
      <w:r w:rsidRPr="00706B63">
        <w:rPr>
          <w:rFonts w:cstheme="minorHAnsi"/>
          <w:sz w:val="24"/>
          <w:szCs w:val="24"/>
        </w:rPr>
        <w:t xml:space="preserve"> The first page of the report should include a left header. Place the title information using the following format:</w:t>
      </w:r>
    </w:p>
    <w:p w14:paraId="298F3647" w14:textId="77777777" w:rsidR="00C2052C" w:rsidRPr="00706B63" w:rsidRDefault="00C2052C" w:rsidP="00706B63">
      <w:pPr>
        <w:contextualSpacing/>
        <w:rPr>
          <w:rFonts w:cstheme="minorHAnsi"/>
          <w:sz w:val="24"/>
          <w:szCs w:val="24"/>
        </w:rPr>
      </w:pPr>
      <w:r w:rsidRPr="00706B63">
        <w:rPr>
          <w:rFonts w:cstheme="minorHAnsi"/>
          <w:sz w:val="24"/>
          <w:szCs w:val="24"/>
        </w:rPr>
        <w:t>Student Name</w:t>
      </w:r>
    </w:p>
    <w:p w14:paraId="76221CD4" w14:textId="77777777" w:rsidR="00C2052C" w:rsidRPr="00706B63" w:rsidRDefault="00C2052C" w:rsidP="00706B63">
      <w:pPr>
        <w:contextualSpacing/>
        <w:rPr>
          <w:rFonts w:cstheme="minorHAnsi"/>
          <w:sz w:val="24"/>
          <w:szCs w:val="24"/>
        </w:rPr>
      </w:pPr>
      <w:r w:rsidRPr="00706B63">
        <w:rPr>
          <w:rFonts w:cstheme="minorHAnsi"/>
          <w:sz w:val="24"/>
          <w:szCs w:val="24"/>
        </w:rPr>
        <w:t>Mrs. Maldonado</w:t>
      </w:r>
    </w:p>
    <w:p w14:paraId="15B8E575" w14:textId="77777777" w:rsidR="00C2052C" w:rsidRPr="00706B63" w:rsidRDefault="00C2052C" w:rsidP="00706B63">
      <w:pPr>
        <w:contextualSpacing/>
        <w:rPr>
          <w:rFonts w:cstheme="minorHAnsi"/>
          <w:sz w:val="24"/>
          <w:szCs w:val="24"/>
        </w:rPr>
      </w:pPr>
      <w:r w:rsidRPr="00706B63">
        <w:rPr>
          <w:rFonts w:cstheme="minorHAnsi"/>
          <w:sz w:val="24"/>
          <w:szCs w:val="24"/>
        </w:rPr>
        <w:t>English 10 Honors</w:t>
      </w:r>
    </w:p>
    <w:p w14:paraId="71477778" w14:textId="77777777" w:rsidR="00C2052C" w:rsidRPr="00706B63" w:rsidRDefault="001D01DA" w:rsidP="00706B63">
      <w:pPr>
        <w:contextualSpacing/>
        <w:rPr>
          <w:rFonts w:cstheme="minorHAnsi"/>
          <w:sz w:val="24"/>
          <w:szCs w:val="24"/>
        </w:rPr>
      </w:pPr>
      <w:r>
        <w:rPr>
          <w:rFonts w:cstheme="minorHAnsi"/>
          <w:sz w:val="24"/>
          <w:szCs w:val="24"/>
        </w:rPr>
        <w:t xml:space="preserve">21 November 2016 </w:t>
      </w:r>
      <w:r w:rsidR="00C2052C" w:rsidRPr="00706B63">
        <w:rPr>
          <w:rFonts w:cstheme="minorHAnsi"/>
          <w:sz w:val="24"/>
          <w:szCs w:val="24"/>
        </w:rPr>
        <w:t>(due date of rough draft – will change for final copy)</w:t>
      </w:r>
    </w:p>
    <w:p w14:paraId="5DBF18C0" w14:textId="77777777" w:rsidR="00C2052C" w:rsidRPr="00706B63" w:rsidRDefault="00C2052C" w:rsidP="00706B63">
      <w:pPr>
        <w:contextualSpacing/>
        <w:rPr>
          <w:rFonts w:cstheme="minorHAnsi"/>
          <w:b/>
          <w:sz w:val="24"/>
          <w:szCs w:val="24"/>
        </w:rPr>
      </w:pPr>
    </w:p>
    <w:p w14:paraId="072555CB" w14:textId="77777777" w:rsidR="00C2052C" w:rsidRPr="00706B63" w:rsidRDefault="00C2052C" w:rsidP="00706B63">
      <w:pPr>
        <w:contextualSpacing/>
        <w:rPr>
          <w:rFonts w:cstheme="minorHAnsi"/>
          <w:sz w:val="24"/>
          <w:szCs w:val="24"/>
        </w:rPr>
      </w:pPr>
      <w:r w:rsidRPr="00706B63">
        <w:rPr>
          <w:rFonts w:cstheme="minorHAnsi"/>
          <w:b/>
          <w:sz w:val="24"/>
          <w:szCs w:val="24"/>
        </w:rPr>
        <w:t>8. Self</w:t>
      </w:r>
      <w:r w:rsidR="001D01DA">
        <w:rPr>
          <w:rFonts w:cstheme="minorHAnsi"/>
          <w:b/>
          <w:sz w:val="24"/>
          <w:szCs w:val="24"/>
        </w:rPr>
        <w:t>-</w:t>
      </w:r>
      <w:r w:rsidRPr="00706B63">
        <w:rPr>
          <w:rFonts w:cstheme="minorHAnsi"/>
          <w:b/>
          <w:sz w:val="24"/>
          <w:szCs w:val="24"/>
        </w:rPr>
        <w:t>Evaluation and Peer/Adult Evaluation:</w:t>
      </w:r>
      <w:r w:rsidRPr="00706B63">
        <w:rPr>
          <w:rFonts w:cstheme="minorHAnsi"/>
          <w:sz w:val="24"/>
          <w:szCs w:val="24"/>
        </w:rPr>
        <w:t xml:space="preserve"> We will conduct an evaluation on Monday, November 21</w:t>
      </w:r>
      <w:r w:rsidRPr="00706B63">
        <w:rPr>
          <w:rFonts w:cstheme="minorHAnsi"/>
          <w:sz w:val="24"/>
          <w:szCs w:val="24"/>
          <w:vertAlign w:val="superscript"/>
        </w:rPr>
        <w:t>st</w:t>
      </w:r>
      <w:r w:rsidRPr="00706B63">
        <w:rPr>
          <w:rFonts w:cstheme="minorHAnsi"/>
          <w:sz w:val="24"/>
          <w:szCs w:val="24"/>
        </w:rPr>
        <w:t xml:space="preserve">. The purpose of these evaluations is to give you a chance to find and fix problems before your paper receives a final grade. If the evaluation identifies a flaw, go back and fix it before handing in your final draft. </w:t>
      </w:r>
    </w:p>
    <w:p w14:paraId="3E5910A2" w14:textId="77777777" w:rsidR="00C2052C" w:rsidRPr="00706B63" w:rsidRDefault="00C2052C" w:rsidP="00706B63">
      <w:pPr>
        <w:contextualSpacing/>
        <w:rPr>
          <w:rFonts w:cstheme="minorHAnsi"/>
          <w:sz w:val="24"/>
          <w:szCs w:val="24"/>
        </w:rPr>
      </w:pPr>
    </w:p>
    <w:p w14:paraId="79DFE00E" w14:textId="77777777" w:rsidR="00C2052C" w:rsidRPr="00706B63" w:rsidRDefault="00C2052C" w:rsidP="00706B63">
      <w:pPr>
        <w:contextualSpacing/>
        <w:rPr>
          <w:rFonts w:cstheme="minorHAnsi"/>
          <w:b/>
          <w:sz w:val="24"/>
          <w:szCs w:val="24"/>
        </w:rPr>
      </w:pPr>
      <w:r w:rsidRPr="00706B63">
        <w:rPr>
          <w:rFonts w:cstheme="minorHAnsi"/>
          <w:b/>
          <w:sz w:val="24"/>
          <w:szCs w:val="24"/>
        </w:rPr>
        <w:t>Grading scale for the literary analysis is indicated on the attached rubric.</w:t>
      </w:r>
    </w:p>
    <w:p w14:paraId="1CA364AF" w14:textId="77777777" w:rsidR="00C2052C" w:rsidRPr="00706B63" w:rsidRDefault="00C2052C" w:rsidP="00706B63">
      <w:pPr>
        <w:contextualSpacing/>
        <w:rPr>
          <w:rFonts w:cstheme="minorHAnsi"/>
          <w:b/>
          <w:sz w:val="24"/>
          <w:szCs w:val="24"/>
        </w:rPr>
      </w:pPr>
    </w:p>
    <w:p w14:paraId="435A611F" w14:textId="77777777" w:rsidR="00C2052C" w:rsidRDefault="00C2052C" w:rsidP="00706B63">
      <w:pPr>
        <w:contextualSpacing/>
        <w:rPr>
          <w:rFonts w:cstheme="minorHAnsi"/>
          <w:b/>
          <w:sz w:val="24"/>
          <w:szCs w:val="24"/>
        </w:rPr>
      </w:pPr>
    </w:p>
    <w:p w14:paraId="7D4CAA0A" w14:textId="77777777" w:rsidR="00AF1DF0" w:rsidRDefault="00AF1DF0" w:rsidP="00706B63">
      <w:pPr>
        <w:contextualSpacing/>
        <w:rPr>
          <w:rFonts w:cstheme="minorHAnsi"/>
          <w:b/>
          <w:sz w:val="24"/>
          <w:szCs w:val="24"/>
        </w:rPr>
      </w:pPr>
    </w:p>
    <w:p w14:paraId="0124424A" w14:textId="77777777" w:rsidR="00AF1DF0" w:rsidRDefault="00AF1DF0" w:rsidP="00706B63">
      <w:pPr>
        <w:contextualSpacing/>
        <w:rPr>
          <w:rFonts w:cstheme="minorHAnsi"/>
          <w:b/>
          <w:sz w:val="24"/>
          <w:szCs w:val="24"/>
        </w:rPr>
      </w:pPr>
    </w:p>
    <w:p w14:paraId="670FBFB6" w14:textId="77777777" w:rsidR="00AF1DF0" w:rsidRDefault="00AF1DF0" w:rsidP="00706B63">
      <w:pPr>
        <w:contextualSpacing/>
        <w:rPr>
          <w:rFonts w:cstheme="minorHAnsi"/>
          <w:b/>
          <w:sz w:val="24"/>
          <w:szCs w:val="24"/>
        </w:rPr>
      </w:pPr>
    </w:p>
    <w:p w14:paraId="623A971C" w14:textId="77777777" w:rsidR="00AF1DF0" w:rsidRDefault="00AF1DF0" w:rsidP="00706B63">
      <w:pPr>
        <w:contextualSpacing/>
        <w:rPr>
          <w:rFonts w:cstheme="minorHAnsi"/>
          <w:b/>
          <w:sz w:val="24"/>
          <w:szCs w:val="24"/>
        </w:rPr>
      </w:pPr>
    </w:p>
    <w:p w14:paraId="7CC40B59" w14:textId="77777777" w:rsidR="00AF1DF0" w:rsidRDefault="00AF1DF0" w:rsidP="00706B63">
      <w:pPr>
        <w:contextualSpacing/>
        <w:rPr>
          <w:rFonts w:cstheme="minorHAnsi"/>
          <w:b/>
          <w:sz w:val="24"/>
          <w:szCs w:val="24"/>
        </w:rPr>
      </w:pPr>
    </w:p>
    <w:p w14:paraId="07F4510B" w14:textId="77777777" w:rsidR="00AF1DF0" w:rsidRDefault="00AF1DF0" w:rsidP="00706B63">
      <w:pPr>
        <w:contextualSpacing/>
        <w:rPr>
          <w:rFonts w:cstheme="minorHAnsi"/>
          <w:b/>
          <w:sz w:val="24"/>
          <w:szCs w:val="24"/>
        </w:rPr>
      </w:pPr>
    </w:p>
    <w:p w14:paraId="42D5C247" w14:textId="77777777" w:rsidR="00AF1DF0" w:rsidRPr="00706B63" w:rsidRDefault="00AF1DF0" w:rsidP="00706B63">
      <w:pPr>
        <w:contextualSpacing/>
        <w:rPr>
          <w:rFonts w:cstheme="minorHAnsi"/>
          <w:b/>
          <w:sz w:val="24"/>
          <w:szCs w:val="24"/>
        </w:rPr>
      </w:pPr>
    </w:p>
    <w:p w14:paraId="1D8AE8E0" w14:textId="77777777" w:rsidR="00C2052C" w:rsidRPr="00706B63" w:rsidRDefault="00C2052C" w:rsidP="00706B63">
      <w:pPr>
        <w:contextualSpacing/>
        <w:rPr>
          <w:rFonts w:cstheme="minorHAnsi"/>
          <w:b/>
          <w:sz w:val="24"/>
          <w:szCs w:val="24"/>
        </w:rPr>
      </w:pPr>
    </w:p>
    <w:p w14:paraId="75148CFF" w14:textId="15304D87" w:rsidR="00C2052C" w:rsidRPr="00455623" w:rsidRDefault="00C2052C" w:rsidP="00706B63">
      <w:pPr>
        <w:contextualSpacing/>
        <w:rPr>
          <w:rFonts w:cstheme="minorHAnsi"/>
          <w:b/>
        </w:rPr>
      </w:pPr>
      <w:r w:rsidRPr="00455623">
        <w:rPr>
          <w:rFonts w:cstheme="minorHAnsi"/>
          <w:b/>
        </w:rPr>
        <w:t>Guide to References</w:t>
      </w:r>
      <w:r w:rsidR="00455623">
        <w:rPr>
          <w:rFonts w:cstheme="minorHAnsi"/>
          <w:b/>
        </w:rPr>
        <w:t>/citations</w:t>
      </w:r>
    </w:p>
    <w:p w14:paraId="3072189C" w14:textId="77777777" w:rsidR="00C2052C" w:rsidRPr="00455623" w:rsidRDefault="00C2052C" w:rsidP="00706B63">
      <w:pPr>
        <w:contextualSpacing/>
        <w:rPr>
          <w:rFonts w:cstheme="minorHAnsi"/>
        </w:rPr>
      </w:pPr>
      <w:r w:rsidRPr="00455623">
        <w:rPr>
          <w:rFonts w:cstheme="minorHAnsi"/>
        </w:rPr>
        <w:t>References refer the reader to information about the sources you used to prepare your paper. You will use two kinds of references in your paper, citations and a works cited, and they will appear in two different places in</w:t>
      </w:r>
      <w:r w:rsidR="00706B63" w:rsidRPr="00455623">
        <w:rPr>
          <w:rFonts w:cstheme="minorHAnsi"/>
        </w:rPr>
        <w:t xml:space="preserve"> </w:t>
      </w:r>
      <w:r w:rsidRPr="00455623">
        <w:rPr>
          <w:rFonts w:cstheme="minorHAnsi"/>
        </w:rPr>
        <w:t>your paper. When you quote a person or a publication, or if you describe their ideas, you are using a source</w:t>
      </w:r>
      <w:r w:rsidR="00706B63" w:rsidRPr="00455623">
        <w:rPr>
          <w:rFonts w:cstheme="minorHAnsi"/>
        </w:rPr>
        <w:t xml:space="preserve"> </w:t>
      </w:r>
      <w:r w:rsidRPr="00455623">
        <w:rPr>
          <w:rFonts w:cstheme="minorHAnsi"/>
        </w:rPr>
        <w:t>that must be identified. If you use someone else’s words or ideas and do not give them credit, you are guilty of</w:t>
      </w:r>
      <w:r w:rsidR="00706B63" w:rsidRPr="00455623">
        <w:rPr>
          <w:rFonts w:cstheme="minorHAnsi"/>
        </w:rPr>
        <w:t xml:space="preserve"> </w:t>
      </w:r>
      <w:r w:rsidRPr="00455623">
        <w:rPr>
          <w:rFonts w:cstheme="minorHAnsi"/>
        </w:rPr>
        <w:t xml:space="preserve">plagiarism which means stealing someone else’s ideas. Plagiarism is considered scholastic dishonesty, and itis punishable under academic discipline rules. </w:t>
      </w:r>
      <w:r w:rsidRPr="00455623">
        <w:rPr>
          <w:rFonts w:cstheme="minorHAnsi"/>
          <w:b/>
        </w:rPr>
        <w:t>Plagiarism will result in a grade of zero for your paper.</w:t>
      </w:r>
    </w:p>
    <w:p w14:paraId="2426E9D2" w14:textId="77777777" w:rsidR="00C2052C" w:rsidRPr="00455623" w:rsidRDefault="00C2052C" w:rsidP="00706B63">
      <w:pPr>
        <w:contextualSpacing/>
        <w:rPr>
          <w:rFonts w:cstheme="minorHAnsi"/>
        </w:rPr>
      </w:pPr>
    </w:p>
    <w:p w14:paraId="03E4EC44" w14:textId="77777777" w:rsidR="00C2052C" w:rsidRPr="00455623" w:rsidRDefault="00C2052C" w:rsidP="00706B63">
      <w:pPr>
        <w:contextualSpacing/>
        <w:rPr>
          <w:rFonts w:cstheme="minorHAnsi"/>
        </w:rPr>
      </w:pPr>
      <w:r w:rsidRPr="00455623">
        <w:rPr>
          <w:rFonts w:cstheme="minorHAnsi"/>
        </w:rPr>
        <w:t>Sources are briefly identified in the body of the paper; this is called an in-text citation. At the end of your paper, a works cited page provides complete information about your sources. A works cited is an alphabetical list of the sources used to prepare your paper.</w:t>
      </w:r>
    </w:p>
    <w:p w14:paraId="0048B16B" w14:textId="77777777" w:rsidR="00C2052C" w:rsidRPr="00455623" w:rsidRDefault="00C2052C" w:rsidP="00706B63">
      <w:pPr>
        <w:contextualSpacing/>
        <w:rPr>
          <w:rFonts w:cstheme="minorHAnsi"/>
        </w:rPr>
      </w:pPr>
    </w:p>
    <w:p w14:paraId="7FCAF8A2" w14:textId="77777777" w:rsidR="00C2052C" w:rsidRPr="00455623" w:rsidRDefault="00C2052C" w:rsidP="00706B63">
      <w:pPr>
        <w:contextualSpacing/>
        <w:rPr>
          <w:rFonts w:cstheme="minorHAnsi"/>
        </w:rPr>
      </w:pPr>
      <w:r w:rsidRPr="00455623">
        <w:rPr>
          <w:rFonts w:cstheme="minorHAnsi"/>
        </w:rPr>
        <w:t>References come in several styles. A psychology class might require a different style of references</w:t>
      </w:r>
      <w:r w:rsidR="00706B63" w:rsidRPr="00455623">
        <w:rPr>
          <w:rFonts w:cstheme="minorHAnsi"/>
        </w:rPr>
        <w:t xml:space="preserve"> </w:t>
      </w:r>
      <w:r w:rsidRPr="00455623">
        <w:rPr>
          <w:rFonts w:cstheme="minorHAnsi"/>
        </w:rPr>
        <w:t>than a history class. For our purposes, we will use the Modern Language Association (MLA) style.</w:t>
      </w:r>
    </w:p>
    <w:p w14:paraId="28B169D9" w14:textId="77777777" w:rsidR="00C2052C" w:rsidRPr="00455623" w:rsidRDefault="00C2052C" w:rsidP="00706B63">
      <w:pPr>
        <w:contextualSpacing/>
        <w:rPr>
          <w:rFonts w:cstheme="minorHAnsi"/>
        </w:rPr>
      </w:pPr>
    </w:p>
    <w:p w14:paraId="39366999" w14:textId="77777777" w:rsidR="00C2052C" w:rsidRPr="00455623" w:rsidRDefault="00C2052C" w:rsidP="00706B63">
      <w:pPr>
        <w:contextualSpacing/>
        <w:rPr>
          <w:rFonts w:cstheme="minorHAnsi"/>
          <w:b/>
        </w:rPr>
      </w:pPr>
      <w:r w:rsidRPr="00455623">
        <w:rPr>
          <w:rFonts w:cstheme="minorHAnsi"/>
          <w:b/>
        </w:rPr>
        <w:t>In-text Citations</w:t>
      </w:r>
    </w:p>
    <w:p w14:paraId="777DDC29" w14:textId="77777777" w:rsidR="00C2052C" w:rsidRPr="00455623" w:rsidRDefault="00C2052C" w:rsidP="00706B63">
      <w:pPr>
        <w:contextualSpacing/>
        <w:rPr>
          <w:rFonts w:cstheme="minorHAnsi"/>
        </w:rPr>
      </w:pPr>
      <w:r w:rsidRPr="00455623">
        <w:rPr>
          <w:rFonts w:cstheme="minorHAnsi"/>
        </w:rPr>
        <w:t xml:space="preserve">When using the MLA style, you will briefly identify each of your sources after you write about them in the body of the paper. </w:t>
      </w:r>
    </w:p>
    <w:p w14:paraId="3273F8F9" w14:textId="77777777" w:rsidR="00C2052C" w:rsidRPr="00455623" w:rsidRDefault="00C2052C" w:rsidP="00706B63">
      <w:pPr>
        <w:contextualSpacing/>
        <w:rPr>
          <w:rFonts w:cstheme="minorHAnsi"/>
        </w:rPr>
      </w:pPr>
      <w:r w:rsidRPr="00455623">
        <w:rPr>
          <w:rFonts w:cstheme="minorHAnsi"/>
        </w:rPr>
        <w:t>In parentheses, give the last name of the author followed by the page number, such as (Jones 84).</w:t>
      </w:r>
    </w:p>
    <w:p w14:paraId="26232779" w14:textId="77777777" w:rsidR="00C2052C" w:rsidRPr="00455623" w:rsidRDefault="00C2052C" w:rsidP="00706B63">
      <w:pPr>
        <w:contextualSpacing/>
        <w:rPr>
          <w:rFonts w:cstheme="minorHAnsi"/>
        </w:rPr>
      </w:pPr>
      <w:r w:rsidRPr="00455623">
        <w:rPr>
          <w:rFonts w:cstheme="minorHAnsi"/>
        </w:rPr>
        <w:t xml:space="preserve"> If you </w:t>
      </w:r>
      <w:r w:rsidR="00706B63" w:rsidRPr="00455623">
        <w:rPr>
          <w:rFonts w:cstheme="minorHAnsi"/>
        </w:rPr>
        <w:t>mention</w:t>
      </w:r>
      <w:r w:rsidRPr="00455623">
        <w:rPr>
          <w:rFonts w:cstheme="minorHAnsi"/>
        </w:rPr>
        <w:t xml:space="preserve"> the author</w:t>
      </w:r>
      <w:r w:rsidR="00706B63" w:rsidRPr="00455623">
        <w:rPr>
          <w:rFonts w:cstheme="minorHAnsi"/>
        </w:rPr>
        <w:t xml:space="preserve"> prior to the quote</w:t>
      </w:r>
      <w:r w:rsidRPr="00455623">
        <w:rPr>
          <w:rFonts w:cstheme="minorHAnsi"/>
        </w:rPr>
        <w:t>, use the page number</w:t>
      </w:r>
      <w:r w:rsidR="00706B63" w:rsidRPr="00455623">
        <w:rPr>
          <w:rFonts w:cstheme="minorHAnsi"/>
        </w:rPr>
        <w:t xml:space="preserve"> only</w:t>
      </w:r>
      <w:r w:rsidRPr="00455623">
        <w:rPr>
          <w:rFonts w:cstheme="minorHAnsi"/>
        </w:rPr>
        <w:t xml:space="preserve">, such as (45). </w:t>
      </w:r>
    </w:p>
    <w:p w14:paraId="125D50F3" w14:textId="77777777" w:rsidR="00722692" w:rsidRPr="00455623" w:rsidRDefault="00722692" w:rsidP="00706B63">
      <w:pPr>
        <w:contextualSpacing/>
        <w:rPr>
          <w:rFonts w:cstheme="minorHAnsi"/>
          <w:b/>
        </w:rPr>
      </w:pPr>
    </w:p>
    <w:p w14:paraId="3EB5549A" w14:textId="1B69A5E0" w:rsidR="00455623" w:rsidRPr="00455623" w:rsidRDefault="00455623" w:rsidP="00455623">
      <w:pPr>
        <w:contextualSpacing/>
        <w:rPr>
          <w:rFonts w:cstheme="minorHAnsi"/>
          <w:b/>
        </w:rPr>
      </w:pPr>
      <w:r>
        <w:rPr>
          <w:rFonts w:cstheme="minorHAnsi"/>
          <w:b/>
        </w:rPr>
        <w:t xml:space="preserve">Here </w:t>
      </w:r>
      <w:r w:rsidR="00722692" w:rsidRPr="00455623">
        <w:rPr>
          <w:rFonts w:cstheme="minorHAnsi"/>
          <w:b/>
        </w:rPr>
        <w:t>are some</w:t>
      </w:r>
      <w:r w:rsidR="00706B63" w:rsidRPr="00455623">
        <w:rPr>
          <w:rFonts w:cstheme="minorHAnsi"/>
          <w:b/>
        </w:rPr>
        <w:t xml:space="preserve"> example</w:t>
      </w:r>
      <w:r w:rsidR="00722692" w:rsidRPr="00455623">
        <w:rPr>
          <w:rFonts w:cstheme="minorHAnsi"/>
          <w:b/>
        </w:rPr>
        <w:t>s</w:t>
      </w:r>
      <w:r w:rsidR="00706B63" w:rsidRPr="00455623">
        <w:rPr>
          <w:rFonts w:cstheme="minorHAnsi"/>
          <w:b/>
        </w:rPr>
        <w:t>:</w:t>
      </w:r>
    </w:p>
    <w:p w14:paraId="215D5D10" w14:textId="06851C53" w:rsidR="0067258F" w:rsidRPr="00455623" w:rsidRDefault="0067258F" w:rsidP="0067258F">
      <w:pPr>
        <w:shd w:val="clear" w:color="auto" w:fill="FFFFFF"/>
        <w:spacing w:after="60" w:line="360" w:lineRule="atLeast"/>
        <w:rPr>
          <w:rFonts w:eastAsia="Times New Roman" w:cs="Times New Roman"/>
          <w:b/>
          <w:color w:val="000000"/>
        </w:rPr>
      </w:pPr>
      <w:r w:rsidRPr="00455623">
        <w:rPr>
          <w:rFonts w:eastAsia="Times New Roman" w:cs="Times New Roman"/>
          <w:b/>
          <w:color w:val="000000"/>
        </w:rPr>
        <w:t xml:space="preserve">The most practical way to </w:t>
      </w:r>
      <w:r w:rsidR="002C100F" w:rsidRPr="00455623">
        <w:rPr>
          <w:rFonts w:eastAsia="Times New Roman" w:cs="Times New Roman"/>
          <w:b/>
          <w:color w:val="000000"/>
        </w:rPr>
        <w:t>cite evidence is to</w:t>
      </w:r>
      <w:r w:rsidRPr="00455623">
        <w:rPr>
          <w:rFonts w:eastAsia="Times New Roman" w:cs="Times New Roman"/>
          <w:b/>
          <w:color w:val="000000"/>
        </w:rPr>
        <w:t xml:space="preserve"> </w:t>
      </w:r>
      <w:r w:rsidR="002C100F" w:rsidRPr="00455623">
        <w:rPr>
          <w:rFonts w:eastAsia="Times New Roman" w:cs="Times New Roman"/>
          <w:b/>
          <w:color w:val="000000"/>
        </w:rPr>
        <w:t xml:space="preserve">list </w:t>
      </w:r>
      <w:r w:rsidRPr="00455623">
        <w:rPr>
          <w:rFonts w:eastAsia="Times New Roman" w:cs="Times New Roman"/>
          <w:b/>
          <w:color w:val="000000"/>
        </w:rPr>
        <w:t xml:space="preserve">the author’s last name and a page </w:t>
      </w:r>
      <w:r w:rsidR="002C100F" w:rsidRPr="00455623">
        <w:rPr>
          <w:rFonts w:eastAsia="Times New Roman" w:cs="Times New Roman"/>
          <w:b/>
          <w:color w:val="000000"/>
        </w:rPr>
        <w:t>number</w:t>
      </w:r>
      <w:r w:rsidRPr="00455623">
        <w:rPr>
          <w:rFonts w:eastAsia="Times New Roman" w:cs="Times New Roman"/>
          <w:b/>
          <w:color w:val="000000"/>
        </w:rPr>
        <w:t xml:space="preserve"> to identify the source and the specific location from which you borrowed material. </w:t>
      </w:r>
    </w:p>
    <w:p w14:paraId="78E68B4B" w14:textId="54F10E10" w:rsidR="002C100F" w:rsidRPr="00455623" w:rsidRDefault="0067258F" w:rsidP="00722692">
      <w:pPr>
        <w:shd w:val="clear" w:color="auto" w:fill="FFFFFF"/>
        <w:spacing w:after="100" w:line="360" w:lineRule="atLeast"/>
        <w:rPr>
          <w:rFonts w:eastAsia="Times New Roman" w:cs="Times New Roman"/>
          <w:b/>
          <w:color w:val="000000"/>
        </w:rPr>
      </w:pPr>
      <w:r w:rsidRPr="00455623">
        <w:rPr>
          <w:rFonts w:eastAsia="Times New Roman" w:cs="Times New Roman"/>
          <w:color w:val="000000"/>
        </w:rPr>
        <w:t>Medieval Europe was a place both of “raids, pillages, slavery, and extortion” and of “traveling merchants, monetary exchange, towns if not cities, and active markets in grain” (Townsend 10).</w:t>
      </w:r>
    </w:p>
    <w:p w14:paraId="4EC23F39" w14:textId="4068DFC5" w:rsidR="00722692" w:rsidRPr="00455623" w:rsidRDefault="00722692" w:rsidP="00722692">
      <w:pPr>
        <w:shd w:val="clear" w:color="auto" w:fill="FFFFFF"/>
        <w:spacing w:after="100" w:line="360" w:lineRule="atLeast"/>
        <w:rPr>
          <w:rFonts w:eastAsia="Times New Roman" w:cs="Times New Roman"/>
          <w:b/>
          <w:color w:val="000000"/>
        </w:rPr>
      </w:pPr>
      <w:r w:rsidRPr="00455623">
        <w:rPr>
          <w:rFonts w:eastAsia="Times New Roman" w:cs="Times New Roman"/>
          <w:b/>
          <w:color w:val="000000"/>
        </w:rPr>
        <w:t xml:space="preserve">In citing a quotation </w:t>
      </w:r>
      <w:r w:rsidRPr="00455623">
        <w:rPr>
          <w:rFonts w:eastAsia="Times New Roman" w:cs="Times New Roman"/>
          <w:b/>
          <w:color w:val="000000"/>
          <w:u w:val="single"/>
        </w:rPr>
        <w:t>where you announce who said the quote</w:t>
      </w:r>
      <w:r w:rsidRPr="00455623">
        <w:rPr>
          <w:rFonts w:eastAsia="Times New Roman" w:cs="Times New Roman"/>
          <w:b/>
          <w:color w:val="000000"/>
        </w:rPr>
        <w:t xml:space="preserve">, use only the page number in the citation and place the sentence period after the reference. </w:t>
      </w:r>
    </w:p>
    <w:p w14:paraId="0D0052DD" w14:textId="77777777" w:rsidR="00722692" w:rsidRPr="00455623" w:rsidRDefault="00722692" w:rsidP="00722692">
      <w:pPr>
        <w:shd w:val="clear" w:color="auto" w:fill="FFFFFF"/>
        <w:spacing w:after="0" w:line="360" w:lineRule="atLeast"/>
        <w:rPr>
          <w:rFonts w:eastAsia="Times New Roman" w:cs="Times New Roman"/>
          <w:color w:val="000000"/>
        </w:rPr>
      </w:pPr>
      <w:r w:rsidRPr="00455623">
        <w:rPr>
          <w:rFonts w:eastAsia="Times New Roman" w:cs="Times New Roman"/>
          <w:color w:val="000000"/>
        </w:rPr>
        <w:t xml:space="preserve">For </w:t>
      </w:r>
      <w:r w:rsidRPr="00455623">
        <w:rPr>
          <w:rFonts w:eastAsia="Times New Roman" w:cs="Times New Roman"/>
          <w:color w:val="000000"/>
          <w:u w:val="single"/>
        </w:rPr>
        <w:t>Charles Dickens</w:t>
      </w:r>
      <w:r w:rsidRPr="00455623">
        <w:rPr>
          <w:rFonts w:eastAsia="Times New Roman" w:cs="Times New Roman"/>
          <w:color w:val="000000"/>
        </w:rPr>
        <w:t xml:space="preserve"> the eighteenth century was both “the best of times” and “the worst of times” (35).</w:t>
      </w:r>
    </w:p>
    <w:p w14:paraId="79493F47" w14:textId="77777777" w:rsidR="00722692" w:rsidRPr="00455623" w:rsidRDefault="00722692" w:rsidP="00722692">
      <w:pPr>
        <w:shd w:val="clear" w:color="auto" w:fill="FFFFFF"/>
        <w:spacing w:after="0" w:line="360" w:lineRule="atLeast"/>
        <w:rPr>
          <w:rFonts w:eastAsia="Times New Roman" w:cs="Times New Roman"/>
          <w:color w:val="000000"/>
          <w:sz w:val="10"/>
          <w:szCs w:val="10"/>
        </w:rPr>
      </w:pPr>
    </w:p>
    <w:p w14:paraId="6077A400" w14:textId="77777777" w:rsidR="00722692" w:rsidRPr="00455623" w:rsidRDefault="00722692" w:rsidP="00722692">
      <w:pPr>
        <w:shd w:val="clear" w:color="auto" w:fill="FFFFFF"/>
        <w:spacing w:line="360" w:lineRule="atLeast"/>
        <w:rPr>
          <w:rFonts w:eastAsia="Times New Roman" w:cs="Times New Roman"/>
          <w:color w:val="000000"/>
        </w:rPr>
      </w:pPr>
      <w:r w:rsidRPr="00455623">
        <w:rPr>
          <w:rFonts w:eastAsia="Times New Roman" w:cs="Times New Roman"/>
          <w:color w:val="000000"/>
        </w:rPr>
        <w:t xml:space="preserve">“He was obeyed,” </w:t>
      </w:r>
      <w:r w:rsidRPr="00455623">
        <w:rPr>
          <w:rFonts w:eastAsia="Times New Roman" w:cs="Times New Roman"/>
          <w:color w:val="000000"/>
          <w:u w:val="single"/>
        </w:rPr>
        <w:t>writes Joseph Conrad</w:t>
      </w:r>
      <w:r w:rsidRPr="00455623">
        <w:rPr>
          <w:rFonts w:eastAsia="Times New Roman" w:cs="Times New Roman"/>
          <w:color w:val="000000"/>
        </w:rPr>
        <w:t xml:space="preserve"> of the company manager in </w:t>
      </w:r>
      <w:r w:rsidRPr="00455623">
        <w:rPr>
          <w:rFonts w:eastAsia="Times New Roman" w:cs="Times New Roman"/>
          <w:i/>
          <w:iCs/>
          <w:color w:val="000000"/>
        </w:rPr>
        <w:t>Heart of Darkness</w:t>
      </w:r>
      <w:r w:rsidRPr="00455623">
        <w:rPr>
          <w:rFonts w:eastAsia="Times New Roman" w:cs="Times New Roman"/>
          <w:color w:val="000000"/>
        </w:rPr>
        <w:t xml:space="preserve">, “yet he inspired neither love nor fear, nor even respect” (87). </w:t>
      </w:r>
    </w:p>
    <w:p w14:paraId="70855B28" w14:textId="77777777" w:rsidR="00722692" w:rsidRPr="00455623" w:rsidRDefault="00722692" w:rsidP="00706B63">
      <w:pPr>
        <w:contextualSpacing/>
        <w:rPr>
          <w:rFonts w:cstheme="minorHAnsi"/>
          <w:b/>
          <w:sz w:val="10"/>
          <w:szCs w:val="10"/>
        </w:rPr>
      </w:pPr>
    </w:p>
    <w:p w14:paraId="562386E5" w14:textId="77777777" w:rsidR="00722692" w:rsidRPr="00455623" w:rsidRDefault="00722692" w:rsidP="00722692">
      <w:pPr>
        <w:shd w:val="clear" w:color="auto" w:fill="FFFFFF"/>
        <w:spacing w:after="60" w:line="360" w:lineRule="atLeast"/>
        <w:ind w:firstLine="240"/>
        <w:rPr>
          <w:rFonts w:eastAsia="Times New Roman" w:cs="Times New Roman"/>
          <w:b/>
          <w:color w:val="000000"/>
        </w:rPr>
      </w:pPr>
      <w:r w:rsidRPr="00455623">
        <w:rPr>
          <w:rFonts w:eastAsia="Times New Roman" w:cs="Times New Roman"/>
          <w:b/>
          <w:color w:val="000000"/>
        </w:rPr>
        <w:t xml:space="preserve">If a </w:t>
      </w:r>
      <w:r w:rsidRPr="00455623">
        <w:rPr>
          <w:rFonts w:eastAsia="Times New Roman" w:cs="Times New Roman"/>
          <w:b/>
          <w:color w:val="000000"/>
          <w:u w:val="single"/>
        </w:rPr>
        <w:t>quotation extends to</w:t>
      </w:r>
      <w:r w:rsidRPr="00455623">
        <w:rPr>
          <w:rFonts w:eastAsia="Times New Roman" w:cs="Times New Roman"/>
          <w:b/>
          <w:color w:val="000000"/>
        </w:rPr>
        <w:t xml:space="preserve"> </w:t>
      </w:r>
      <w:r w:rsidRPr="00455623">
        <w:rPr>
          <w:rFonts w:eastAsia="Times New Roman" w:cs="Times New Roman"/>
          <w:b/>
          <w:color w:val="000000"/>
          <w:u w:val="single"/>
        </w:rPr>
        <w:t>more than four lines</w:t>
      </w:r>
      <w:r w:rsidRPr="00455623">
        <w:rPr>
          <w:rFonts w:eastAsia="Times New Roman" w:cs="Times New Roman"/>
          <w:b/>
          <w:color w:val="000000"/>
        </w:rPr>
        <w:t xml:space="preserve"> when run into the text, set it off from your text by beginning a new line, indenting one inch from the left margin, and typing it double-spaced, without adding quotation marks. A colon generally introduces a quotation displayed in this way, though sometimes the context may require a different mark of punctuation or none at all. If you quote only a single paragraph or part of one, do not indent the first line more than the rest. A parenthetical reference for a prose quotation set off from the text follows the last line of the quotation. </w:t>
      </w:r>
    </w:p>
    <w:p w14:paraId="2BFAE53F" w14:textId="77777777" w:rsidR="00722692" w:rsidRPr="00455623" w:rsidRDefault="00722692" w:rsidP="00722692">
      <w:pPr>
        <w:shd w:val="clear" w:color="auto" w:fill="FFFFFF"/>
        <w:spacing w:after="0" w:line="360" w:lineRule="atLeast"/>
        <w:rPr>
          <w:rFonts w:eastAsia="Times New Roman" w:cs="Times New Roman"/>
          <w:color w:val="000000"/>
        </w:rPr>
      </w:pPr>
      <w:r w:rsidRPr="00455623">
        <w:rPr>
          <w:rFonts w:eastAsia="Times New Roman" w:cs="Times New Roman"/>
          <w:color w:val="000000"/>
        </w:rPr>
        <w:t xml:space="preserve">At the conclusion of </w:t>
      </w:r>
      <w:r w:rsidRPr="00455623">
        <w:rPr>
          <w:rFonts w:eastAsia="Times New Roman" w:cs="Times New Roman"/>
          <w:i/>
          <w:iCs/>
          <w:color w:val="000000"/>
        </w:rPr>
        <w:t>Lord of the Flies</w:t>
      </w:r>
      <w:r w:rsidRPr="00455623">
        <w:rPr>
          <w:rFonts w:eastAsia="Times New Roman" w:cs="Times New Roman"/>
          <w:color w:val="000000"/>
        </w:rPr>
        <w:t xml:space="preserve">, Ralph and the other boys realize the horror of their actions: </w:t>
      </w:r>
    </w:p>
    <w:p w14:paraId="5339647F" w14:textId="77777777" w:rsidR="00722692" w:rsidRPr="00455623" w:rsidRDefault="00722692" w:rsidP="00722692">
      <w:pPr>
        <w:shd w:val="clear" w:color="auto" w:fill="FFFFFF"/>
        <w:spacing w:line="360" w:lineRule="atLeast"/>
        <w:ind w:left="1200"/>
        <w:rPr>
          <w:rFonts w:eastAsia="Times New Roman" w:cs="Times New Roman"/>
          <w:color w:val="000000"/>
        </w:rPr>
      </w:pPr>
      <w:r w:rsidRPr="00455623">
        <w:rPr>
          <w:rFonts w:eastAsia="Times New Roman" w:cs="Times New Roman"/>
          <w:color w:val="000000"/>
        </w:rPr>
        <w:t xml:space="preserve">The tears began to flow and sobs shook him. He gave himself up to them now for the first time on the island; great, shuddering spasms of grief that seemed to wrench his whole body. His voice rose under the </w:t>
      </w:r>
      <w:r w:rsidRPr="00455623">
        <w:rPr>
          <w:rFonts w:eastAsia="Times New Roman" w:cs="Times New Roman"/>
          <w:color w:val="000000"/>
        </w:rPr>
        <w:lastRenderedPageBreak/>
        <w:t xml:space="preserve">black smoke before the burning wreckage of the island; and infected by that emotion, the other little boys began to shake and sob too. (186) </w:t>
      </w:r>
    </w:p>
    <w:p w14:paraId="3894BE7F" w14:textId="228FD7CE" w:rsidR="00C2052C" w:rsidRPr="00706B63" w:rsidRDefault="00C2052C" w:rsidP="00706B63">
      <w:pPr>
        <w:contextualSpacing/>
        <w:rPr>
          <w:rFonts w:cstheme="minorHAnsi"/>
          <w:b/>
          <w:sz w:val="24"/>
          <w:szCs w:val="24"/>
        </w:rPr>
      </w:pPr>
      <w:r w:rsidRPr="00706B63">
        <w:rPr>
          <w:rFonts w:cstheme="minorHAnsi"/>
          <w:b/>
          <w:sz w:val="24"/>
          <w:szCs w:val="24"/>
        </w:rPr>
        <w:t>Works Cited</w:t>
      </w:r>
      <w:r w:rsidR="00706B63" w:rsidRPr="00706B63">
        <w:rPr>
          <w:rFonts w:cstheme="minorHAnsi"/>
          <w:b/>
          <w:sz w:val="24"/>
          <w:szCs w:val="24"/>
        </w:rPr>
        <w:t xml:space="preserve"> (use easybib.com when working on your works cited page</w:t>
      </w:r>
      <w:r w:rsidR="00280CA1">
        <w:rPr>
          <w:rFonts w:cstheme="minorHAnsi"/>
          <w:b/>
          <w:sz w:val="24"/>
          <w:szCs w:val="24"/>
        </w:rPr>
        <w:t>-super easy to use</w:t>
      </w:r>
      <w:r w:rsidR="00706B63" w:rsidRPr="00706B63">
        <w:rPr>
          <w:rFonts w:cstheme="minorHAnsi"/>
          <w:b/>
          <w:sz w:val="24"/>
          <w:szCs w:val="24"/>
        </w:rPr>
        <w:sym w:font="Wingdings" w:char="F04A"/>
      </w:r>
      <w:r w:rsidR="00706B63" w:rsidRPr="00706B63">
        <w:rPr>
          <w:rFonts w:cstheme="minorHAnsi"/>
          <w:b/>
          <w:sz w:val="24"/>
          <w:szCs w:val="24"/>
        </w:rPr>
        <w:t>)</w:t>
      </w:r>
    </w:p>
    <w:p w14:paraId="3D5CD4A5" w14:textId="6C1E95AE" w:rsidR="00706B63" w:rsidRPr="00706B63" w:rsidRDefault="00C2052C" w:rsidP="00706B63">
      <w:pPr>
        <w:contextualSpacing/>
        <w:rPr>
          <w:rFonts w:cstheme="minorHAnsi"/>
          <w:sz w:val="24"/>
          <w:szCs w:val="24"/>
        </w:rPr>
      </w:pPr>
      <w:r w:rsidRPr="00706B63">
        <w:rPr>
          <w:rFonts w:cstheme="minorHAnsi"/>
          <w:sz w:val="24"/>
          <w:szCs w:val="24"/>
        </w:rPr>
        <w:t>Information for your paper can come from many kinds of sources such as books, magazines, videotapes, the</w:t>
      </w:r>
      <w:r w:rsidR="00706B63" w:rsidRPr="00706B63">
        <w:rPr>
          <w:rFonts w:cstheme="minorHAnsi"/>
          <w:sz w:val="24"/>
          <w:szCs w:val="24"/>
        </w:rPr>
        <w:t xml:space="preserve"> </w:t>
      </w:r>
      <w:r w:rsidRPr="00706B63">
        <w:rPr>
          <w:rFonts w:cstheme="minorHAnsi"/>
          <w:sz w:val="24"/>
          <w:szCs w:val="24"/>
        </w:rPr>
        <w:t xml:space="preserve">Internet, or interviews. Each type seems to require a slightly different bibliography format. It can get complicated. Formats for the most common kinds of sources are given below. If you have a source that does not fit these examples, use your best judgment, or ask your instructor. </w:t>
      </w:r>
      <w:r w:rsidR="00280CA1">
        <w:rPr>
          <w:rFonts w:cstheme="minorHAnsi"/>
          <w:sz w:val="24"/>
          <w:szCs w:val="24"/>
        </w:rPr>
        <w:t xml:space="preserve">You will simply be using a </w:t>
      </w:r>
      <w:proofErr w:type="gramStart"/>
      <w:r w:rsidR="00280CA1">
        <w:rPr>
          <w:rFonts w:cstheme="minorHAnsi"/>
          <w:sz w:val="24"/>
          <w:szCs w:val="24"/>
        </w:rPr>
        <w:t>book(</w:t>
      </w:r>
      <w:proofErr w:type="gramEnd"/>
      <w:r w:rsidR="00280CA1">
        <w:rPr>
          <w:rFonts w:cstheme="minorHAnsi"/>
          <w:sz w:val="24"/>
          <w:szCs w:val="24"/>
        </w:rPr>
        <w:t xml:space="preserve">2) as your source.  </w:t>
      </w:r>
    </w:p>
    <w:p w14:paraId="6C6113F8" w14:textId="77777777" w:rsidR="00280CA1" w:rsidRDefault="00280CA1" w:rsidP="00706B63">
      <w:pPr>
        <w:contextualSpacing/>
        <w:rPr>
          <w:rFonts w:cstheme="minorHAnsi"/>
          <w:sz w:val="24"/>
          <w:szCs w:val="24"/>
        </w:rPr>
      </w:pPr>
    </w:p>
    <w:p w14:paraId="6D998A5F" w14:textId="77777777" w:rsidR="00C2052C" w:rsidRPr="00706B63" w:rsidRDefault="00C2052C" w:rsidP="00706B63">
      <w:pPr>
        <w:contextualSpacing/>
        <w:rPr>
          <w:rFonts w:cstheme="minorHAnsi"/>
          <w:sz w:val="24"/>
          <w:szCs w:val="24"/>
        </w:rPr>
      </w:pPr>
      <w:r w:rsidRPr="00706B63">
        <w:rPr>
          <w:rFonts w:cstheme="minorHAnsi"/>
          <w:sz w:val="24"/>
          <w:szCs w:val="24"/>
        </w:rPr>
        <w:t xml:space="preserve">Put the word </w:t>
      </w:r>
      <w:r w:rsidR="00706B63" w:rsidRPr="00706B63">
        <w:rPr>
          <w:rFonts w:cstheme="minorHAnsi"/>
          <w:sz w:val="24"/>
          <w:szCs w:val="24"/>
        </w:rPr>
        <w:t>Works Cited</w:t>
      </w:r>
      <w:r w:rsidRPr="00706B63">
        <w:rPr>
          <w:rFonts w:cstheme="minorHAnsi"/>
          <w:sz w:val="24"/>
          <w:szCs w:val="24"/>
        </w:rPr>
        <w:t xml:space="preserve"> at the top of the bibliography page. Use the same font and type size as you used in the body of your paper. List your sources alphabetically by last name of author (or title if author is unknown). Book titles should appear in italic type or be underlined. Articles are identified by quotation marks. Double space between sources. If a reference requires more than one line, indent the second line and all additional lines. Do not use source codes in the works cited. See a sample of a works cited entry in the example above.</w:t>
      </w:r>
    </w:p>
    <w:p w14:paraId="365E3F2C" w14:textId="77777777" w:rsidR="00C87861" w:rsidRPr="00706B63" w:rsidRDefault="00C87861" w:rsidP="00706B63">
      <w:pPr>
        <w:contextualSpacing/>
        <w:rPr>
          <w:rFonts w:cstheme="minorHAnsi"/>
          <w:sz w:val="24"/>
          <w:szCs w:val="24"/>
        </w:rPr>
      </w:pPr>
    </w:p>
    <w:sectPr w:rsidR="00C87861" w:rsidRPr="00706B63" w:rsidSect="00AF1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32A06"/>
    <w:multiLevelType w:val="hybridMultilevel"/>
    <w:tmpl w:val="E2B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2C"/>
    <w:rsid w:val="0009133F"/>
    <w:rsid w:val="00112B3D"/>
    <w:rsid w:val="001D01DA"/>
    <w:rsid w:val="00280CA1"/>
    <w:rsid w:val="002C100F"/>
    <w:rsid w:val="00320200"/>
    <w:rsid w:val="00334885"/>
    <w:rsid w:val="00455623"/>
    <w:rsid w:val="004B2081"/>
    <w:rsid w:val="0067258F"/>
    <w:rsid w:val="00706B63"/>
    <w:rsid w:val="00722692"/>
    <w:rsid w:val="00AF1DF0"/>
    <w:rsid w:val="00C2052C"/>
    <w:rsid w:val="00C8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7CFA"/>
  <w15:chartTrackingRefBased/>
  <w15:docId w15:val="{52DD6906-E31F-46D5-A645-FF8798D0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andres maldonado</cp:lastModifiedBy>
  <cp:revision>2</cp:revision>
  <dcterms:created xsi:type="dcterms:W3CDTF">2016-11-09T17:59:00Z</dcterms:created>
  <dcterms:modified xsi:type="dcterms:W3CDTF">2016-11-09T17:59:00Z</dcterms:modified>
</cp:coreProperties>
</file>